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B1D1" w14:textId="2F6079E2" w:rsidR="00AB2E77" w:rsidRP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Call To Action</w:t>
      </w: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CF5C54A" w14:textId="2443659E" w:rsidR="00AB2E77" w:rsidRP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Bring one major decision through this filter: Scripture, wisdom, and community.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Think of one decision you’re sitting in.</w:t>
      </w:r>
    </w:p>
    <w:p w14:paraId="477B61A5" w14:textId="77777777" w:rsidR="00AB2E77" w:rsidRDefault="00AB2E77" w:rsidP="00AB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B2E77">
        <w:rPr>
          <w:rFonts w:ascii="Times New Roman" w:eastAsia="Times New Roman" w:hAnsi="Times New Roman" w:cs="Times New Roman"/>
          <w:kern w:val="0"/>
          <w14:ligatures w14:val="none"/>
        </w:rPr>
        <w:t>a financial decision</w:t>
      </w:r>
      <w:proofErr w:type="gramEnd"/>
    </w:p>
    <w:p w14:paraId="6B2F656A" w14:textId="77777777" w:rsidR="00AB2E77" w:rsidRDefault="00AB2E77" w:rsidP="00AB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B2E77">
        <w:rPr>
          <w:rFonts w:ascii="Times New Roman" w:eastAsia="Times New Roman" w:hAnsi="Times New Roman" w:cs="Times New Roman"/>
          <w:kern w:val="0"/>
          <w14:ligatures w14:val="none"/>
        </w:rPr>
        <w:t>a relationship</w:t>
      </w:r>
      <w:proofErr w:type="gramEnd"/>
      <w:r w:rsidRPr="00AB2E77">
        <w:rPr>
          <w:rFonts w:ascii="Times New Roman" w:eastAsia="Times New Roman" w:hAnsi="Times New Roman" w:cs="Times New Roman"/>
          <w:kern w:val="0"/>
          <w14:ligatures w14:val="none"/>
        </w:rPr>
        <w:t xml:space="preserve"> decision</w:t>
      </w:r>
    </w:p>
    <w:p w14:paraId="4EAD4066" w14:textId="77777777" w:rsidR="00AB2E77" w:rsidRDefault="00AB2E77" w:rsidP="00AB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B2E77">
        <w:rPr>
          <w:rFonts w:ascii="Times New Roman" w:eastAsia="Times New Roman" w:hAnsi="Times New Roman" w:cs="Times New Roman"/>
          <w:kern w:val="0"/>
          <w14:ligatures w14:val="none"/>
        </w:rPr>
        <w:t>a parenting</w:t>
      </w:r>
      <w:proofErr w:type="gramEnd"/>
      <w:r w:rsidRPr="00AB2E77">
        <w:rPr>
          <w:rFonts w:ascii="Times New Roman" w:eastAsia="Times New Roman" w:hAnsi="Times New Roman" w:cs="Times New Roman"/>
          <w:kern w:val="0"/>
          <w14:ligatures w14:val="none"/>
        </w:rPr>
        <w:t xml:space="preserve"> decision</w:t>
      </w:r>
    </w:p>
    <w:p w14:paraId="205807A0" w14:textId="77777777" w:rsidR="00AB2E77" w:rsidRDefault="00AB2E77" w:rsidP="00AB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a schedule commitment</w:t>
      </w:r>
    </w:p>
    <w:p w14:paraId="2BEAD8E1" w14:textId="77777777" w:rsidR="00AB2E77" w:rsidRDefault="00AB2E77" w:rsidP="00AB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B2E77">
        <w:rPr>
          <w:rFonts w:ascii="Times New Roman" w:eastAsia="Times New Roman" w:hAnsi="Times New Roman" w:cs="Times New Roman"/>
          <w:kern w:val="0"/>
          <w14:ligatures w14:val="none"/>
        </w:rPr>
        <w:t>a job</w:t>
      </w:r>
      <w:proofErr w:type="gramEnd"/>
      <w:r w:rsidRPr="00AB2E77">
        <w:rPr>
          <w:rFonts w:ascii="Times New Roman" w:eastAsia="Times New Roman" w:hAnsi="Times New Roman" w:cs="Times New Roman"/>
          <w:kern w:val="0"/>
          <w14:ligatures w14:val="none"/>
        </w:rPr>
        <w:t xml:space="preserve"> question</w:t>
      </w:r>
    </w:p>
    <w:p w14:paraId="5BFDDDAC" w14:textId="77777777" w:rsidR="00AB2E77" w:rsidRDefault="00AB2E77" w:rsidP="00AB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a ministry decision</w:t>
      </w:r>
    </w:p>
    <w:p w14:paraId="1A8B15D9" w14:textId="08F5E278" w:rsidR="00AB2E77" w:rsidRPr="00AB2E77" w:rsidRDefault="00AB2E77" w:rsidP="00AB2E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 xml:space="preserve">a step of obedience you’ve been delaying </w:t>
      </w:r>
    </w:p>
    <w:p w14:paraId="64D1F75A" w14:textId="77777777" w:rsidR="00AB2E77" w:rsidRP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Now, here’s your homework:</w:t>
      </w:r>
    </w:p>
    <w:p w14:paraId="660B2982" w14:textId="77777777" w:rsidR="00AB2E77" w:rsidRPr="00AB2E77" w:rsidRDefault="00AB2E77" w:rsidP="00AB2E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Write it down</w:t>
      </w:r>
    </w:p>
    <w:p w14:paraId="3AB2D374" w14:textId="040860B7" w:rsidR="00AB2E77" w:rsidRP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If it stays vague, it stays haunting you.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Name it clearly.</w:t>
      </w:r>
    </w:p>
    <w:p w14:paraId="7966DC28" w14:textId="77777777" w:rsidR="00AB2E77" w:rsidRPr="00AB2E77" w:rsidRDefault="00AB2E77" w:rsidP="00AB2E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Apply the Scripture lens</w:t>
      </w:r>
    </w:p>
    <w:p w14:paraId="7A18F49F" w14:textId="77777777" w:rsidR="00AB2E77" w:rsidRP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Find 2–3 passages or principles that speak to it. Not fortune-cookie verses—actual biblical wisdom.</w:t>
      </w:r>
    </w:p>
    <w:p w14:paraId="2A6D6EF9" w14:textId="77777777" w:rsidR="00AB2E77" w:rsidRPr="00AB2E77" w:rsidRDefault="00AB2E77" w:rsidP="00AB2E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Apply the wisdom lens</w:t>
      </w:r>
    </w:p>
    <w:p w14:paraId="609EB57A" w14:textId="77777777" w:rsid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Write answers to these:</w:t>
      </w:r>
    </w:p>
    <w:p w14:paraId="29B2582F" w14:textId="77777777" w:rsidR="00AB2E77" w:rsidRDefault="00AB2E77" w:rsidP="00AB2E77">
      <w:pPr>
        <w:pStyle w:val="ListParagraph"/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“What do I want out of this?”</w:t>
      </w:r>
    </w:p>
    <w:p w14:paraId="20574C25" w14:textId="77777777" w:rsidR="00AB2E77" w:rsidRDefault="00AB2E77" w:rsidP="00AB2E77">
      <w:pPr>
        <w:pStyle w:val="ListParagraph"/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“What do I fear if I don’t get it?”</w:t>
      </w:r>
    </w:p>
    <w:p w14:paraId="290DF549" w14:textId="77777777" w:rsidR="00AB2E77" w:rsidRDefault="00AB2E77" w:rsidP="00AB2E77">
      <w:pPr>
        <w:pStyle w:val="ListParagraph"/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“What fruit could this produce?”</w:t>
      </w:r>
    </w:p>
    <w:p w14:paraId="6060E344" w14:textId="2DC992B5" w:rsidR="00AB2E77" w:rsidRPr="00AB2E77" w:rsidRDefault="00AB2E77" w:rsidP="00AB2E77">
      <w:pPr>
        <w:pStyle w:val="ListParagraph"/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 xml:space="preserve">“What would love require?” </w:t>
      </w:r>
    </w:p>
    <w:p w14:paraId="7FFB9FBC" w14:textId="77777777" w:rsidR="00AB2E77" w:rsidRPr="00AB2E77" w:rsidRDefault="00AB2E77" w:rsidP="00AB2E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Apply the community lens</w:t>
      </w:r>
    </w:p>
    <w:p w14:paraId="4E017CFA" w14:textId="3A998497" w:rsidR="00AB2E77" w:rsidRP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Talk to at least one mature believer this week.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Not the person who always agrees with you. The person who loves you enough to tell you the truth.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And here’s a sentence you can literally use:</w:t>
      </w:r>
    </w:p>
    <w:p w14:paraId="2A2451B9" w14:textId="77777777" w:rsidR="00AB2E77" w:rsidRP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“Hey, I’m trying to be led by the Spirit here. Can I run this decision by you, and will you ask me hard questions?”</w:t>
      </w:r>
    </w:p>
    <w:p w14:paraId="4E5FE3F3" w14:textId="77777777" w:rsidR="00AB2E77" w:rsidRPr="00AB2E77" w:rsidRDefault="00AB2E77" w:rsidP="00AB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E77">
        <w:rPr>
          <w:rFonts w:ascii="Times New Roman" w:eastAsia="Times New Roman" w:hAnsi="Times New Roman" w:cs="Times New Roman"/>
          <w:kern w:val="0"/>
          <w14:ligatures w14:val="none"/>
        </w:rPr>
        <w:t>That’s maturity.</w:t>
      </w:r>
    </w:p>
    <w:p w14:paraId="68406A3D" w14:textId="77777777" w:rsidR="00D617C7" w:rsidRDefault="00D617C7"/>
    <w:sectPr w:rsidR="00D61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5B7"/>
    <w:multiLevelType w:val="hybridMultilevel"/>
    <w:tmpl w:val="44C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A4D5F"/>
    <w:multiLevelType w:val="hybridMultilevel"/>
    <w:tmpl w:val="1252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14508">
    <w:abstractNumId w:val="1"/>
  </w:num>
  <w:num w:numId="2" w16cid:durableId="108726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77"/>
    <w:rsid w:val="000C1465"/>
    <w:rsid w:val="00714395"/>
    <w:rsid w:val="00AB2E77"/>
    <w:rsid w:val="00D617C7"/>
    <w:rsid w:val="00E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31FB"/>
  <w15:chartTrackingRefBased/>
  <w15:docId w15:val="{8A66563C-B3B2-4895-B597-6CAE12C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Hutchman</dc:creator>
  <cp:keywords/>
  <dc:description/>
  <cp:lastModifiedBy>Gerald Hutchman</cp:lastModifiedBy>
  <cp:revision>1</cp:revision>
  <dcterms:created xsi:type="dcterms:W3CDTF">2026-05-20T18:40:00Z</dcterms:created>
  <dcterms:modified xsi:type="dcterms:W3CDTF">2026-05-20T18:45:00Z</dcterms:modified>
</cp:coreProperties>
</file>