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73"/>
        <w:gridCol w:w="5573"/>
        <w:gridCol w:w="13"/>
      </w:tblGrid>
      <w:tr w:rsidR="00F278B7" w14:paraId="281B9DA2" w14:textId="77777777">
        <w:trPr>
          <w:jc w:val="center"/>
        </w:trPr>
        <w:tc>
          <w:tcPr>
            <w:tcW w:w="11146" w:type="dxa"/>
            <w:gridSpan w:val="3"/>
            <w:tcBorders>
              <w:top w:val="single" w:sz="8" w:space="0" w:color="233C7C"/>
              <w:left w:val="single" w:sz="8" w:space="0" w:color="233C7C"/>
              <w:bottom w:val="single" w:sz="8" w:space="0" w:color="233C7C"/>
              <w:right w:val="single" w:sz="8" w:space="0" w:color="233C7C"/>
            </w:tcBorders>
            <w:shd w:val="clear" w:color="auto" w:fill="233C7C"/>
            <w:tcMar>
              <w:top w:w="120" w:type="dxa"/>
              <w:left w:w="160" w:type="dxa"/>
              <w:bottom w:w="115" w:type="dxa"/>
              <w:right w:w="160" w:type="dxa"/>
            </w:tcMar>
          </w:tcPr>
          <w:p w14:paraId="75A3FD5D" w14:textId="77777777" w:rsidR="00F278B7" w:rsidRDefault="00F278B7"/>
          <w:p w14:paraId="2F3BD684" w14:textId="77777777" w:rsidR="00F278B7" w:rsidRDefault="00000000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30"/>
              </w:rPr>
              <w:t>Walking in the Spirit - Stop Trying. Start Living.</w:t>
            </w:r>
          </w:p>
          <w:p w14:paraId="25A15800" w14:textId="77777777" w:rsidR="00F278B7" w:rsidRDefault="00000000">
            <w:pPr>
              <w:spacing w:after="0" w:line="240" w:lineRule="auto"/>
              <w:jc w:val="center"/>
            </w:pPr>
            <w:r>
              <w:rPr>
                <w:b/>
                <w:color w:val="F4F7FF"/>
                <w:sz w:val="18"/>
              </w:rPr>
              <w:t>Week 2: The Gospel of God's Presence  |  May 3, 2026</w:t>
            </w:r>
          </w:p>
          <w:p w14:paraId="39B9CDDE" w14:textId="77777777" w:rsidR="00F278B7" w:rsidRDefault="00000000">
            <w:pPr>
              <w:spacing w:after="0" w:line="240" w:lineRule="auto"/>
              <w:jc w:val="center"/>
            </w:pPr>
            <w:r>
              <w:rPr>
                <w:b/>
                <w:color w:val="F6BD2C"/>
              </w:rPr>
              <w:t>Primary Text: Ephesians 2:13-22</w:t>
            </w:r>
          </w:p>
        </w:tc>
      </w:tr>
      <w:tr w:rsidR="00F278B7" w14:paraId="1AC0A3D9" w14:textId="77777777">
        <w:trPr>
          <w:gridAfter w:val="1"/>
          <w:wAfter w:w="13" w:type="dxa"/>
          <w:jc w:val="center"/>
        </w:trPr>
        <w:tc>
          <w:tcPr>
            <w:tcW w:w="5573" w:type="dxa"/>
            <w:tcBorders>
              <w:top w:val="single" w:sz="8" w:space="0" w:color="C8D0E0"/>
              <w:left w:val="single" w:sz="8" w:space="0" w:color="C8D0E0"/>
              <w:bottom w:val="single" w:sz="8" w:space="0" w:color="C8D0E0"/>
              <w:right w:val="single" w:sz="8" w:space="0" w:color="C8D0E0"/>
            </w:tcBorders>
            <w:shd w:val="clear" w:color="auto" w:fill="EAF0FF"/>
            <w:tcMar>
              <w:top w:w="80" w:type="dxa"/>
              <w:left w:w="115" w:type="dxa"/>
              <w:bottom w:w="80" w:type="dxa"/>
              <w:right w:w="115" w:type="dxa"/>
            </w:tcMar>
          </w:tcPr>
          <w:p w14:paraId="467B1D7A" w14:textId="77777777" w:rsidR="00F278B7" w:rsidRDefault="00F278B7"/>
          <w:p w14:paraId="7C26B20D" w14:textId="77777777" w:rsidR="00F278B7" w:rsidRDefault="00000000">
            <w:pPr>
              <w:spacing w:after="20" w:line="240" w:lineRule="auto"/>
            </w:pPr>
            <w:r>
              <w:rPr>
                <w:b/>
                <w:color w:val="233C7C"/>
              </w:rPr>
              <w:t xml:space="preserve">BIG IDEA: </w:t>
            </w:r>
            <w:r>
              <w:rPr>
                <w:b/>
              </w:rPr>
              <w:t>The gospel doesn't only forgive your sin; it restores your fellowship with God.</w:t>
            </w:r>
          </w:p>
          <w:p w14:paraId="738989AA" w14:textId="77777777" w:rsidR="00F278B7" w:rsidRDefault="00000000">
            <w:pPr>
              <w:spacing w:after="0" w:line="240" w:lineRule="auto"/>
            </w:pPr>
            <w:r>
              <w:rPr>
                <w:b/>
                <w:color w:val="233C7C"/>
                <w:sz w:val="16"/>
              </w:rPr>
              <w:t xml:space="preserve">TENSION: </w:t>
            </w:r>
            <w:r>
              <w:rPr>
                <w:sz w:val="16"/>
              </w:rPr>
              <w:t>We often settle for correct theology without real communion.</w:t>
            </w:r>
          </w:p>
        </w:tc>
        <w:tc>
          <w:tcPr>
            <w:tcW w:w="5573" w:type="dxa"/>
            <w:tcBorders>
              <w:top w:val="single" w:sz="8" w:space="0" w:color="C8D0E0"/>
              <w:left w:val="single" w:sz="8" w:space="0" w:color="C8D0E0"/>
              <w:bottom w:val="single" w:sz="8" w:space="0" w:color="C8D0E0"/>
              <w:right w:val="single" w:sz="8" w:space="0" w:color="C8D0E0"/>
            </w:tcBorders>
            <w:shd w:val="clear" w:color="auto" w:fill="FFF6DA"/>
            <w:tcMar>
              <w:top w:w="80" w:type="dxa"/>
              <w:left w:w="115" w:type="dxa"/>
              <w:bottom w:w="80" w:type="dxa"/>
              <w:right w:w="115" w:type="dxa"/>
            </w:tcMar>
          </w:tcPr>
          <w:p w14:paraId="7E734327" w14:textId="77777777" w:rsidR="00F278B7" w:rsidRDefault="00F278B7"/>
          <w:p w14:paraId="26E42DE0" w14:textId="77777777" w:rsidR="00F278B7" w:rsidRDefault="00000000">
            <w:pPr>
              <w:spacing w:after="20" w:line="240" w:lineRule="auto"/>
            </w:pPr>
            <w:r>
              <w:rPr>
                <w:b/>
                <w:color w:val="EF672A"/>
              </w:rPr>
              <w:t xml:space="preserve">THIS WEEK: </w:t>
            </w:r>
            <w:r>
              <w:rPr>
                <w:b/>
                <w:sz w:val="16"/>
              </w:rPr>
              <w:t>Trade one rushed prayer for 10 unhurried minutes of presence-focused prayer daily.</w:t>
            </w:r>
          </w:p>
        </w:tc>
      </w:tr>
    </w:tbl>
    <w:p w14:paraId="6B5A7B85" w14:textId="77777777" w:rsidR="00F278B7" w:rsidRDefault="00F278B7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73"/>
        <w:gridCol w:w="5573"/>
      </w:tblGrid>
      <w:tr w:rsidR="00F278B7" w14:paraId="3774DA36" w14:textId="77777777">
        <w:trPr>
          <w:jc w:val="center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1864B" w14:textId="77777777" w:rsidR="00F278B7" w:rsidRDefault="00F278B7"/>
          <w:p w14:paraId="31C9B128" w14:textId="77777777" w:rsidR="00F278B7" w:rsidRDefault="00000000">
            <w:pPr>
              <w:spacing w:before="40" w:after="40" w:line="240" w:lineRule="auto"/>
            </w:pPr>
            <w:r>
              <w:rPr>
                <w:b/>
                <w:color w:val="233C7C"/>
                <w:sz w:val="18"/>
              </w:rPr>
              <w:t>MESSAGE NOTES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3"/>
            </w:tblGrid>
            <w:tr w:rsidR="00F278B7" w14:paraId="7CEDEF17" w14:textId="77777777">
              <w:tc>
                <w:tcPr>
                  <w:tcW w:w="5573" w:type="dxa"/>
                  <w:tcBorders>
                    <w:top w:val="single" w:sz="8" w:space="0" w:color="C8D0E0"/>
                    <w:left w:val="single" w:sz="8" w:space="0" w:color="C8D0E0"/>
                    <w:bottom w:val="single" w:sz="8" w:space="0" w:color="C8D0E0"/>
                    <w:right w:val="single" w:sz="8" w:space="0" w:color="C8D0E0"/>
                  </w:tcBorders>
                  <w:shd w:val="clear" w:color="auto" w:fill="F5F6F8"/>
                  <w:tcMar>
                    <w:top w:w="65" w:type="dxa"/>
                    <w:left w:w="85" w:type="dxa"/>
                    <w:bottom w:w="65" w:type="dxa"/>
                    <w:right w:w="85" w:type="dxa"/>
                  </w:tcMar>
                </w:tcPr>
                <w:p w14:paraId="219E1111" w14:textId="77777777" w:rsidR="00F278B7" w:rsidRDefault="00F278B7"/>
                <w:p w14:paraId="4801823B" w14:textId="77777777" w:rsidR="00F278B7" w:rsidRDefault="00000000">
                  <w:pPr>
                    <w:spacing w:after="0" w:line="240" w:lineRule="auto"/>
                  </w:pPr>
                  <w:r>
                    <w:rPr>
                      <w:b/>
                      <w:color w:val="233C7C"/>
                      <w:sz w:val="15"/>
                    </w:rPr>
                    <w:t xml:space="preserve">Key Verse: </w:t>
                  </w:r>
                  <w:r>
                    <w:rPr>
                      <w:i/>
                      <w:sz w:val="15"/>
                    </w:rPr>
                    <w:t>"But now in Christ Jesus you who once were far off have been brought near by the blood of Christ." - Ephesians 2:13</w:t>
                  </w:r>
                </w:p>
              </w:tc>
            </w:tr>
          </w:tbl>
          <w:p w14:paraId="4EFA4781" w14:textId="77777777" w:rsidR="00F278B7" w:rsidRDefault="00F278B7"/>
          <w:p w14:paraId="72960D55" w14:textId="77777777" w:rsidR="00F278B7" w:rsidRDefault="00000000">
            <w:pPr>
              <w:spacing w:before="20" w:after="14" w:line="240" w:lineRule="auto"/>
            </w:pPr>
            <w:r>
              <w:rPr>
                <w:b/>
                <w:color w:val="EF672A"/>
              </w:rPr>
              <w:t xml:space="preserve">1. </w:t>
            </w:r>
            <w:r>
              <w:rPr>
                <w:b/>
                <w:color w:val="233C7C"/>
              </w:rPr>
              <w:t>The gospel is not only forgiveness - it is</w:t>
            </w:r>
            <w:r>
              <w:rPr>
                <w:b/>
                <w:color w:val="EF672A"/>
              </w:rPr>
              <w:t xml:space="preserve"> nearness</w:t>
            </w:r>
            <w:r>
              <w:rPr>
                <w:i/>
                <w:color w:val="666666"/>
                <w:sz w:val="15"/>
              </w:rPr>
              <w:t xml:space="preserve"> (Eph. 2:13)</w:t>
            </w:r>
          </w:p>
          <w:p w14:paraId="018A5E2F" w14:textId="77777777" w:rsidR="00F278B7" w:rsidRDefault="00000000">
            <w:pPr>
              <w:spacing w:after="32" w:line="240" w:lineRule="auto"/>
              <w:ind w:left="216"/>
            </w:pPr>
            <w:r>
              <w:rPr>
                <w:sz w:val="16"/>
              </w:rPr>
              <w:t>Sin did not only make us guilty; it made us far from God. Jesus brings us near by His blood, not our performance.</w:t>
            </w:r>
          </w:p>
          <w:p w14:paraId="344BDE8F" w14:textId="77777777" w:rsidR="00F278B7" w:rsidRDefault="00000000">
            <w:pPr>
              <w:spacing w:before="20" w:after="14" w:line="240" w:lineRule="auto"/>
            </w:pPr>
            <w:r>
              <w:rPr>
                <w:b/>
                <w:color w:val="EF672A"/>
              </w:rPr>
              <w:t xml:space="preserve">2. </w:t>
            </w:r>
            <w:r>
              <w:rPr>
                <w:b/>
                <w:color w:val="233C7C"/>
              </w:rPr>
              <w:t>Jesus gives us</w:t>
            </w:r>
            <w:r>
              <w:rPr>
                <w:b/>
                <w:color w:val="EF672A"/>
              </w:rPr>
              <w:t xml:space="preserve"> access</w:t>
            </w:r>
            <w:r>
              <w:rPr>
                <w:i/>
                <w:color w:val="666666"/>
                <w:sz w:val="15"/>
              </w:rPr>
              <w:t xml:space="preserve"> (Eph. 2:18)</w:t>
            </w:r>
          </w:p>
          <w:p w14:paraId="5DA5D13E" w14:textId="77777777" w:rsidR="00F278B7" w:rsidRDefault="00000000">
            <w:pPr>
              <w:spacing w:after="32" w:line="240" w:lineRule="auto"/>
              <w:ind w:left="216"/>
            </w:pPr>
            <w:r>
              <w:rPr>
                <w:sz w:val="16"/>
              </w:rPr>
              <w:t>Through the Son, in one Spirit, we have access to the Father. We are not sneaking in; we are coming home.</w:t>
            </w:r>
          </w:p>
          <w:p w14:paraId="3D590CD4" w14:textId="77777777" w:rsidR="00F278B7" w:rsidRDefault="00000000">
            <w:pPr>
              <w:spacing w:before="20" w:after="14" w:line="240" w:lineRule="auto"/>
            </w:pPr>
            <w:r>
              <w:rPr>
                <w:b/>
                <w:color w:val="EF672A"/>
              </w:rPr>
              <w:t xml:space="preserve">3. </w:t>
            </w:r>
            <w:r>
              <w:rPr>
                <w:b/>
                <w:color w:val="233C7C"/>
              </w:rPr>
              <w:t>You are not a visitor - you are</w:t>
            </w:r>
            <w:r>
              <w:rPr>
                <w:b/>
                <w:color w:val="EF672A"/>
              </w:rPr>
              <w:t xml:space="preserve"> family</w:t>
            </w:r>
            <w:r>
              <w:rPr>
                <w:i/>
                <w:color w:val="666666"/>
                <w:sz w:val="15"/>
              </w:rPr>
              <w:t xml:space="preserve"> (Eph. 2:19)</w:t>
            </w:r>
          </w:p>
          <w:p w14:paraId="1C4E0652" w14:textId="77777777" w:rsidR="00F278B7" w:rsidRDefault="00000000">
            <w:pPr>
              <w:spacing w:after="32" w:line="240" w:lineRule="auto"/>
              <w:ind w:left="216"/>
            </w:pPr>
            <w:r>
              <w:rPr>
                <w:sz w:val="16"/>
              </w:rPr>
              <w:t>The gospel is not only courtroom language: "not guilty." It is household language: welcomed, adopted, and loved.</w:t>
            </w:r>
          </w:p>
          <w:p w14:paraId="78554171" w14:textId="77777777" w:rsidR="00F278B7" w:rsidRDefault="00000000">
            <w:pPr>
              <w:spacing w:before="20" w:after="14" w:line="240" w:lineRule="auto"/>
            </w:pPr>
            <w:r>
              <w:rPr>
                <w:b/>
                <w:color w:val="EF672A"/>
              </w:rPr>
              <w:t xml:space="preserve">4. </w:t>
            </w:r>
            <w:r>
              <w:rPr>
                <w:b/>
                <w:color w:val="233C7C"/>
              </w:rPr>
              <w:t>God does not just invite you in - He</w:t>
            </w:r>
            <w:r>
              <w:rPr>
                <w:b/>
                <w:color w:val="EF672A"/>
              </w:rPr>
              <w:t xml:space="preserve"> moves in</w:t>
            </w:r>
            <w:r>
              <w:rPr>
                <w:i/>
                <w:color w:val="666666"/>
                <w:sz w:val="15"/>
              </w:rPr>
              <w:t xml:space="preserve"> (Eph. 2:22)</w:t>
            </w:r>
          </w:p>
          <w:p w14:paraId="79BC7B17" w14:textId="77777777" w:rsidR="00F278B7" w:rsidRDefault="00000000">
            <w:pPr>
              <w:spacing w:after="32" w:line="240" w:lineRule="auto"/>
              <w:ind w:left="216"/>
            </w:pPr>
            <w:r>
              <w:rPr>
                <w:sz w:val="16"/>
              </w:rPr>
              <w:t>God makes His people a dwelling place by the Spirit. Positional nearness is finished; practiced communion is learned.</w:t>
            </w:r>
          </w:p>
          <w:p w14:paraId="4ECB290D" w14:textId="77777777" w:rsidR="00F278B7" w:rsidRDefault="00000000">
            <w:pPr>
              <w:spacing w:before="20" w:after="14" w:line="240" w:lineRule="auto"/>
            </w:pPr>
            <w:r>
              <w:rPr>
                <w:b/>
                <w:color w:val="EF672A"/>
              </w:rPr>
              <w:t xml:space="preserve">5. </w:t>
            </w:r>
            <w:r>
              <w:rPr>
                <w:b/>
                <w:color w:val="233C7C"/>
              </w:rPr>
              <w:t>Walking in the Spirit means learning to</w:t>
            </w:r>
            <w:r>
              <w:rPr>
                <w:b/>
                <w:color w:val="EF672A"/>
              </w:rPr>
              <w:t xml:space="preserve"> abide</w:t>
            </w:r>
            <w:r>
              <w:rPr>
                <w:i/>
                <w:color w:val="666666"/>
                <w:sz w:val="15"/>
              </w:rPr>
              <w:t xml:space="preserve"> (John 15:4-5)</w:t>
            </w:r>
          </w:p>
          <w:p w14:paraId="62F2AFC3" w14:textId="77777777" w:rsidR="00F278B7" w:rsidRDefault="00000000">
            <w:pPr>
              <w:spacing w:after="32" w:line="240" w:lineRule="auto"/>
              <w:ind w:left="216"/>
            </w:pPr>
            <w:r>
              <w:rPr>
                <w:sz w:val="16"/>
              </w:rPr>
              <w:t>Abiding is not hype. It is staying connected to Jesus in ordinary, daily dependence.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DB617" w14:textId="77777777" w:rsidR="00F278B7" w:rsidRDefault="00F278B7"/>
          <w:p w14:paraId="274F5990" w14:textId="77777777" w:rsidR="00F278B7" w:rsidRDefault="00000000">
            <w:pPr>
              <w:spacing w:before="40" w:after="40" w:line="240" w:lineRule="auto"/>
            </w:pPr>
            <w:r>
              <w:rPr>
                <w:b/>
                <w:color w:val="233C7C"/>
                <w:sz w:val="18"/>
              </w:rPr>
              <w:t>WHERE AM I SETTLING FOR DISTANCE?</w:t>
            </w:r>
          </w:p>
          <w:p w14:paraId="2A2BAE8C" w14:textId="77777777" w:rsidR="00F278B7" w:rsidRDefault="00000000">
            <w:pPr>
              <w:spacing w:after="20" w:line="240" w:lineRule="auto"/>
            </w:pPr>
            <w:r>
              <w:rPr>
                <w:b/>
                <w:color w:val="EF672A"/>
              </w:rPr>
              <w:t xml:space="preserve">☐ </w:t>
            </w:r>
            <w:r>
              <w:rPr>
                <w:sz w:val="16"/>
              </w:rPr>
              <w:t>I believe in God, but avoid silence.</w:t>
            </w:r>
          </w:p>
          <w:p w14:paraId="68D40467" w14:textId="77777777" w:rsidR="00F278B7" w:rsidRDefault="00000000">
            <w:pPr>
              <w:spacing w:after="20" w:line="240" w:lineRule="auto"/>
            </w:pPr>
            <w:r>
              <w:rPr>
                <w:b/>
                <w:color w:val="EF672A"/>
              </w:rPr>
              <w:t xml:space="preserve">☐ </w:t>
            </w:r>
            <w:r>
              <w:rPr>
                <w:sz w:val="16"/>
              </w:rPr>
              <w:t>I pray mostly emergency prayers.</w:t>
            </w:r>
          </w:p>
          <w:p w14:paraId="28B9D190" w14:textId="77777777" w:rsidR="00F278B7" w:rsidRDefault="00000000">
            <w:pPr>
              <w:spacing w:after="20" w:line="240" w:lineRule="auto"/>
            </w:pPr>
            <w:r>
              <w:rPr>
                <w:b/>
                <w:color w:val="EF672A"/>
              </w:rPr>
              <w:t xml:space="preserve">☐ </w:t>
            </w:r>
            <w:r>
              <w:rPr>
                <w:sz w:val="16"/>
              </w:rPr>
              <w:t>I live Monday-Saturday like it is all on me.</w:t>
            </w:r>
          </w:p>
          <w:p w14:paraId="7BA95B99" w14:textId="77777777" w:rsidR="00F278B7" w:rsidRDefault="00000000">
            <w:pPr>
              <w:spacing w:after="20" w:line="240" w:lineRule="auto"/>
            </w:pPr>
            <w:r>
              <w:rPr>
                <w:b/>
                <w:color w:val="EF672A"/>
              </w:rPr>
              <w:t xml:space="preserve">☐ </w:t>
            </w:r>
            <w:r>
              <w:rPr>
                <w:sz w:val="16"/>
              </w:rPr>
              <w:t>I think God is disappointed, so I keep Him at arm's length.</w:t>
            </w:r>
          </w:p>
          <w:p w14:paraId="2B2BF811" w14:textId="77777777" w:rsidR="00F278B7" w:rsidRDefault="00000000">
            <w:pPr>
              <w:spacing w:after="20" w:line="240" w:lineRule="auto"/>
            </w:pPr>
            <w:r>
              <w:rPr>
                <w:b/>
                <w:color w:val="EF672A"/>
              </w:rPr>
              <w:t xml:space="preserve">☐ </w:t>
            </w:r>
            <w:r>
              <w:rPr>
                <w:sz w:val="16"/>
              </w:rPr>
              <w:t>I consume spiritual content but neglect communion.</w:t>
            </w:r>
          </w:p>
          <w:p w14:paraId="595F3C70" w14:textId="77777777" w:rsidR="004E60D3" w:rsidRDefault="00000000">
            <w:pPr>
              <w:spacing w:after="24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My honest answer:</w:t>
            </w:r>
          </w:p>
          <w:p w14:paraId="1C280A04" w14:textId="77777777" w:rsidR="004E60D3" w:rsidRDefault="004E60D3">
            <w:pPr>
              <w:spacing w:after="24" w:line="240" w:lineRule="auto"/>
              <w:rPr>
                <w:b/>
                <w:sz w:val="16"/>
              </w:rPr>
            </w:pPr>
          </w:p>
          <w:p w14:paraId="50D864D7" w14:textId="359E7CD7" w:rsidR="00F278B7" w:rsidRPr="004E60D3" w:rsidRDefault="00000000">
            <w:pPr>
              <w:spacing w:after="24" w:line="240" w:lineRule="auto"/>
              <w:rPr>
                <w:u w:val="single"/>
              </w:rPr>
            </w:pPr>
            <w:r>
              <w:rPr>
                <w:color w:val="666666"/>
                <w:sz w:val="16"/>
              </w:rPr>
              <w:t xml:space="preserve"> </w:t>
            </w:r>
            <w:r w:rsidR="004E60D3">
              <w:rPr>
                <w:color w:val="666666"/>
                <w:sz w:val="16"/>
                <w:u w:val="single"/>
              </w:rPr>
              <w:t xml:space="preserve">                                                                                                                         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3"/>
            </w:tblGrid>
            <w:tr w:rsidR="00F278B7" w14:paraId="3A97B7E5" w14:textId="77777777">
              <w:tc>
                <w:tcPr>
                  <w:tcW w:w="5573" w:type="dxa"/>
                  <w:tcBorders>
                    <w:top w:val="single" w:sz="10" w:space="0" w:color="F6BD2C"/>
                    <w:left w:val="single" w:sz="10" w:space="0" w:color="F6BD2C"/>
                    <w:bottom w:val="single" w:sz="10" w:space="0" w:color="F6BD2C"/>
                    <w:right w:val="single" w:sz="10" w:space="0" w:color="F6BD2C"/>
                  </w:tcBorders>
                  <w:shd w:val="clear" w:color="auto" w:fill="FFF6DA"/>
                  <w:tcMar>
                    <w:top w:w="75" w:type="dxa"/>
                    <w:left w:w="90" w:type="dxa"/>
                    <w:bottom w:w="70" w:type="dxa"/>
                    <w:right w:w="90" w:type="dxa"/>
                  </w:tcMar>
                </w:tcPr>
                <w:p w14:paraId="18A15C95" w14:textId="77777777" w:rsidR="00F278B7" w:rsidRDefault="00F278B7"/>
                <w:p w14:paraId="016976C1" w14:textId="77777777" w:rsidR="00F278B7" w:rsidRDefault="00000000">
                  <w:pPr>
                    <w:spacing w:before="40" w:after="40" w:line="240" w:lineRule="auto"/>
                  </w:pPr>
                  <w:r>
                    <w:rPr>
                      <w:b/>
                      <w:color w:val="EF672A"/>
                    </w:rPr>
                    <w:t>10-MINUTE PRESENCE PRAYER</w:t>
                  </w:r>
                </w:p>
                <w:p w14:paraId="45FD8D8C" w14:textId="77777777" w:rsidR="00F278B7" w:rsidRDefault="00000000">
                  <w:pPr>
                    <w:spacing w:after="20" w:line="240" w:lineRule="auto"/>
                    <w:ind w:left="173" w:hanging="173"/>
                  </w:pPr>
                  <w:r>
                    <w:rPr>
                      <w:b/>
                      <w:color w:val="EF672A"/>
                      <w:sz w:val="15"/>
                    </w:rPr>
                    <w:t xml:space="preserve">• </w:t>
                  </w:r>
                  <w:r>
                    <w:rPr>
                      <w:b/>
                      <w:sz w:val="15"/>
                    </w:rPr>
                    <w:t xml:space="preserve">Arrive - 1 min: </w:t>
                  </w:r>
                  <w:r>
                    <w:rPr>
                      <w:sz w:val="15"/>
                    </w:rPr>
                    <w:t>Phone down. Breathe. "Father, I'm here."</w:t>
                  </w:r>
                </w:p>
                <w:p w14:paraId="2B2C1FFC" w14:textId="77777777" w:rsidR="00F278B7" w:rsidRDefault="00000000">
                  <w:pPr>
                    <w:spacing w:after="20" w:line="240" w:lineRule="auto"/>
                    <w:ind w:left="173" w:hanging="173"/>
                  </w:pPr>
                  <w:r>
                    <w:rPr>
                      <w:b/>
                      <w:color w:val="EF672A"/>
                      <w:sz w:val="15"/>
                    </w:rPr>
                    <w:t xml:space="preserve">• </w:t>
                  </w:r>
                  <w:r>
                    <w:rPr>
                      <w:b/>
                      <w:sz w:val="15"/>
                    </w:rPr>
                    <w:t xml:space="preserve">Receive - 3 min: </w:t>
                  </w:r>
                  <w:r>
                    <w:rPr>
                      <w:sz w:val="15"/>
                    </w:rPr>
                    <w:t>Read one passage slowly. Ask, "Lord, help me believe this."</w:t>
                  </w:r>
                </w:p>
                <w:p w14:paraId="56D3C99B" w14:textId="77777777" w:rsidR="00F278B7" w:rsidRDefault="00000000">
                  <w:pPr>
                    <w:spacing w:after="20" w:line="240" w:lineRule="auto"/>
                    <w:ind w:left="173" w:hanging="173"/>
                  </w:pPr>
                  <w:r>
                    <w:rPr>
                      <w:b/>
                      <w:color w:val="EF672A"/>
                      <w:sz w:val="15"/>
                    </w:rPr>
                    <w:t xml:space="preserve">• </w:t>
                  </w:r>
                  <w:r>
                    <w:rPr>
                      <w:b/>
                      <w:sz w:val="15"/>
                    </w:rPr>
                    <w:t xml:space="preserve">Respond - 3 min: </w:t>
                  </w:r>
                  <w:r>
                    <w:rPr>
                      <w:sz w:val="15"/>
                    </w:rPr>
                    <w:t>Talk honestly. Thank, confess, name what you are carrying.</w:t>
                  </w:r>
                </w:p>
                <w:p w14:paraId="15EA2EF4" w14:textId="77777777" w:rsidR="00F278B7" w:rsidRDefault="00000000">
                  <w:pPr>
                    <w:spacing w:after="20" w:line="240" w:lineRule="auto"/>
                    <w:ind w:left="173" w:hanging="173"/>
                  </w:pPr>
                  <w:r>
                    <w:rPr>
                      <w:b/>
                      <w:color w:val="EF672A"/>
                      <w:sz w:val="15"/>
                    </w:rPr>
                    <w:t xml:space="preserve">• </w:t>
                  </w:r>
                  <w:r>
                    <w:rPr>
                      <w:b/>
                      <w:sz w:val="15"/>
                    </w:rPr>
                    <w:t xml:space="preserve">Rest - 2 min: </w:t>
                  </w:r>
                  <w:r>
                    <w:rPr>
                      <w:sz w:val="15"/>
                    </w:rPr>
                    <w:t>Sit quietly. Return to: "Father, I'm here."</w:t>
                  </w:r>
                </w:p>
                <w:p w14:paraId="541812D8" w14:textId="77777777" w:rsidR="00F278B7" w:rsidRDefault="00000000">
                  <w:pPr>
                    <w:spacing w:after="20" w:line="240" w:lineRule="auto"/>
                    <w:ind w:left="173" w:hanging="173"/>
                  </w:pPr>
                  <w:r>
                    <w:rPr>
                      <w:b/>
                      <w:color w:val="EF672A"/>
                      <w:sz w:val="15"/>
                    </w:rPr>
                    <w:t xml:space="preserve">• </w:t>
                  </w:r>
                  <w:r>
                    <w:rPr>
                      <w:b/>
                      <w:sz w:val="15"/>
                    </w:rPr>
                    <w:t xml:space="preserve">Obey - 1 min: </w:t>
                  </w:r>
                  <w:r>
                    <w:rPr>
                      <w:sz w:val="15"/>
                    </w:rPr>
                    <w:t>Ask: "What are You inviting me to trust or obey today?"</w:t>
                  </w:r>
                </w:p>
              </w:tc>
            </w:tr>
          </w:tbl>
          <w:p w14:paraId="69769458" w14:textId="77777777" w:rsidR="00F278B7" w:rsidRDefault="00F278B7"/>
          <w:p w14:paraId="0525F11A" w14:textId="77777777" w:rsidR="00F278B7" w:rsidRDefault="00000000">
            <w:pPr>
              <w:spacing w:before="40" w:after="40" w:line="240" w:lineRule="auto"/>
            </w:pPr>
            <w:r>
              <w:rPr>
                <w:b/>
                <w:color w:val="233C7C"/>
              </w:rPr>
              <w:t>SCRIPTURES FOR THE WEEK</w:t>
            </w:r>
          </w:p>
          <w:p w14:paraId="1B9F32F6" w14:textId="77777777" w:rsidR="00F278B7" w:rsidRDefault="00000000">
            <w:pPr>
              <w:spacing w:after="20" w:line="240" w:lineRule="auto"/>
            </w:pPr>
            <w:r>
              <w:rPr>
                <w:b/>
                <w:sz w:val="15"/>
              </w:rPr>
              <w:t>Ephesians 2:13-18  |  Hebrews 10:19-22  |  John 15:4-5</w:t>
            </w:r>
            <w:r>
              <w:rPr>
                <w:b/>
                <w:sz w:val="15"/>
              </w:rPr>
              <w:br/>
              <w:t>Psalm 27:4  |  Romans 8:15-16</w:t>
            </w:r>
          </w:p>
          <w:p w14:paraId="4572C9E7" w14:textId="77777777" w:rsidR="00F278B7" w:rsidRDefault="00000000">
            <w:pPr>
              <w:spacing w:before="40" w:after="40" w:line="240" w:lineRule="auto"/>
            </w:pPr>
            <w:r>
              <w:rPr>
                <w:b/>
                <w:color w:val="233C7C"/>
              </w:rPr>
              <w:t>REFLECTION QUESTIONS</w:t>
            </w:r>
          </w:p>
          <w:p w14:paraId="5FB88825" w14:textId="77777777" w:rsidR="00F278B7" w:rsidRDefault="00000000">
            <w:pPr>
              <w:spacing w:after="28" w:line="240" w:lineRule="auto"/>
              <w:ind w:left="187" w:hanging="187"/>
            </w:pPr>
            <w:r>
              <w:rPr>
                <w:b/>
                <w:color w:val="EF672A"/>
                <w:sz w:val="16"/>
              </w:rPr>
              <w:t xml:space="preserve">• </w:t>
            </w:r>
            <w:r>
              <w:rPr>
                <w:sz w:val="16"/>
              </w:rPr>
              <w:t>Do I relate to God like a servant hoping I have done enough, or like a child who knows I am loved?</w:t>
            </w:r>
          </w:p>
          <w:p w14:paraId="454BDC7E" w14:textId="77777777" w:rsidR="00F278B7" w:rsidRDefault="00000000">
            <w:pPr>
              <w:spacing w:after="28" w:line="240" w:lineRule="auto"/>
              <w:ind w:left="187" w:hanging="187"/>
            </w:pPr>
            <w:r>
              <w:rPr>
                <w:b/>
                <w:color w:val="EF672A"/>
                <w:sz w:val="16"/>
              </w:rPr>
              <w:t xml:space="preserve">• </w:t>
            </w:r>
            <w:r>
              <w:rPr>
                <w:sz w:val="16"/>
              </w:rPr>
              <w:t>What distraction, shame, control, or unbelief keeps me from communion with God?</w:t>
            </w:r>
          </w:p>
          <w:p w14:paraId="0A569A94" w14:textId="77777777" w:rsidR="00F278B7" w:rsidRDefault="00000000">
            <w:pPr>
              <w:spacing w:after="28" w:line="240" w:lineRule="auto"/>
              <w:ind w:left="187" w:hanging="187"/>
            </w:pPr>
            <w:r>
              <w:rPr>
                <w:b/>
                <w:color w:val="EF672A"/>
                <w:sz w:val="16"/>
              </w:rPr>
              <w:t xml:space="preserve">• </w:t>
            </w:r>
            <w:r>
              <w:rPr>
                <w:sz w:val="16"/>
              </w:rPr>
              <w:t>What is one act of obedience the Spirit is inviting me into this week?</w:t>
            </w:r>
          </w:p>
        </w:tc>
      </w:tr>
      <w:tr w:rsidR="004E60D3" w14:paraId="6F1E5D30" w14:textId="77777777">
        <w:trPr>
          <w:jc w:val="center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C3F096" w14:textId="77777777" w:rsidR="004E60D3" w:rsidRDefault="004E60D3"/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F174E5" w14:textId="77777777" w:rsidR="004E60D3" w:rsidRDefault="004E60D3"/>
        </w:tc>
      </w:tr>
    </w:tbl>
    <w:p w14:paraId="18E4172C" w14:textId="77777777" w:rsidR="00F278B7" w:rsidRDefault="00F278B7">
      <w:pPr>
        <w:spacing w:after="2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146"/>
      </w:tblGrid>
      <w:tr w:rsidR="00F278B7" w14:paraId="6155A3E0" w14:textId="77777777">
        <w:trPr>
          <w:jc w:val="center"/>
        </w:trPr>
        <w:tc>
          <w:tcPr>
            <w:tcW w:w="11146" w:type="dxa"/>
            <w:tcBorders>
              <w:top w:val="single" w:sz="8" w:space="0" w:color="233C7C"/>
              <w:left w:val="single" w:sz="8" w:space="0" w:color="233C7C"/>
              <w:bottom w:val="single" w:sz="8" w:space="0" w:color="233C7C"/>
              <w:right w:val="single" w:sz="8" w:space="0" w:color="233C7C"/>
            </w:tcBorders>
            <w:shd w:val="clear" w:color="auto" w:fill="233C7C"/>
            <w:tcMar>
              <w:top w:w="75" w:type="dxa"/>
              <w:left w:w="120" w:type="dxa"/>
              <w:bottom w:w="70" w:type="dxa"/>
              <w:right w:w="120" w:type="dxa"/>
            </w:tcMar>
          </w:tcPr>
          <w:p w14:paraId="0159A664" w14:textId="77777777" w:rsidR="00F278B7" w:rsidRDefault="00F278B7"/>
          <w:p w14:paraId="6750EEAB" w14:textId="77777777" w:rsidR="00F278B7" w:rsidRDefault="00000000">
            <w:pPr>
              <w:spacing w:after="20" w:line="240" w:lineRule="auto"/>
              <w:jc w:val="center"/>
            </w:pPr>
            <w:r>
              <w:rPr>
                <w:b/>
                <w:color w:val="F6BD2C"/>
              </w:rPr>
              <w:t xml:space="preserve">Weekly Challenge: </w:t>
            </w:r>
            <w:r>
              <w:rPr>
                <w:b/>
                <w:color w:val="FFFFFF"/>
              </w:rPr>
              <w:t>One rushed prayer traded for ten unhurried minutes. Daily.</w:t>
            </w:r>
          </w:p>
          <w:p w14:paraId="26E0F3A2" w14:textId="77777777" w:rsidR="00F278B7" w:rsidRDefault="00000000">
            <w:pPr>
              <w:spacing w:after="20" w:line="240" w:lineRule="auto"/>
              <w:jc w:val="center"/>
            </w:pPr>
            <w:r>
              <w:rPr>
                <w:b/>
                <w:color w:val="F4F7FF"/>
                <w:sz w:val="16"/>
              </w:rPr>
              <w:t>Mon ☐   Tue ☐   Wed ☐   Thu ☐   Fri ☐   Sat ☐   Sun ☐</w:t>
            </w:r>
          </w:p>
          <w:p w14:paraId="1EEF672B" w14:textId="77777777" w:rsidR="00F278B7" w:rsidRDefault="00000000">
            <w:pPr>
              <w:spacing w:after="0" w:line="240" w:lineRule="auto"/>
              <w:jc w:val="center"/>
            </w:pPr>
            <w:r>
              <w:rPr>
                <w:i/>
                <w:color w:val="FFFFFF"/>
                <w:sz w:val="16"/>
              </w:rPr>
              <w:t>Prayer: Father, I come near through Jesus. Spirit, help me stay near.</w:t>
            </w:r>
          </w:p>
        </w:tc>
      </w:tr>
    </w:tbl>
    <w:p w14:paraId="2D7CBE9D" w14:textId="77777777" w:rsidR="00F278B7" w:rsidRDefault="00000000">
      <w:pPr>
        <w:spacing w:before="40" w:after="0"/>
        <w:jc w:val="center"/>
      </w:pPr>
      <w:r>
        <w:rPr>
          <w:color w:val="666666"/>
          <w:sz w:val="14"/>
        </w:rPr>
        <w:t>Lebanon First Baptist Church</w:t>
      </w:r>
    </w:p>
    <w:sectPr w:rsidR="00F278B7" w:rsidSect="00034616">
      <w:pgSz w:w="12240" w:h="15840"/>
      <w:pgMar w:top="504" w:right="547" w:bottom="504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9412">
    <w:abstractNumId w:val="8"/>
  </w:num>
  <w:num w:numId="2" w16cid:durableId="434835124">
    <w:abstractNumId w:val="6"/>
  </w:num>
  <w:num w:numId="3" w16cid:durableId="190531115">
    <w:abstractNumId w:val="5"/>
  </w:num>
  <w:num w:numId="4" w16cid:durableId="186792771">
    <w:abstractNumId w:val="4"/>
  </w:num>
  <w:num w:numId="5" w16cid:durableId="1397168043">
    <w:abstractNumId w:val="7"/>
  </w:num>
  <w:num w:numId="6" w16cid:durableId="148256650">
    <w:abstractNumId w:val="3"/>
  </w:num>
  <w:num w:numId="7" w16cid:durableId="2060010499">
    <w:abstractNumId w:val="2"/>
  </w:num>
  <w:num w:numId="8" w16cid:durableId="1625692663">
    <w:abstractNumId w:val="1"/>
  </w:num>
  <w:num w:numId="9" w16cid:durableId="165224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60D3"/>
    <w:rsid w:val="008B2422"/>
    <w:rsid w:val="00AA1D8D"/>
    <w:rsid w:val="00B47730"/>
    <w:rsid w:val="00CB0664"/>
    <w:rsid w:val="00F278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7B786"/>
  <w14:defaultImageDpi w14:val="300"/>
  <w15:docId w15:val="{8B76BE5A-E0EF-4FA0-A173-5F2ED2E4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color w:val="252525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2275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Hutchman</cp:lastModifiedBy>
  <cp:revision>2</cp:revision>
  <dcterms:created xsi:type="dcterms:W3CDTF">2026-05-03T15:02:00Z</dcterms:created>
  <dcterms:modified xsi:type="dcterms:W3CDTF">2026-05-03T15:02:00Z</dcterms:modified>
  <cp:category/>
</cp:coreProperties>
</file>